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97"/>
        <w:gridCol w:w="5097"/>
      </w:tblGrid>
      <w:tr>
        <w:trPr/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2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БЛАНК ПРЕДПРИЯТИЯ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240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Директору ФГБУ «ЦЛАТИ СЗФО»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Каленюку Е.В.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Вас рассмотреть возможность предоставления коммерческого предложения на оказание услуг по разработке проекта санитарно-защитной зоны (далее -СЗЗ).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(заполнить форму):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53"/>
        <w:gridCol w:w="3260"/>
      </w:tblGrid>
      <w:tr>
        <w:trPr>
          <w:trHeight w:val="174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Информация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нет, подробный ответ</w:t>
            </w:r>
          </w:p>
        </w:tc>
      </w:tr>
      <w:tr>
        <w:trPr>
          <w:trHeight w:val="174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4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объектов, оказывающих негативное воздействие на ОС.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Фактический адрес объекта/объектов, для которого необходимо выполнить работу. Кадастровый номер земельного участка.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Свидетельство о постановке природопользователя на учет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Краткие сведения о предприятии (вид деятельности, временной режим работы).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Производственная мощность предприятия в год (проектная и фактическая)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арендаторов, являющихся объектами воздействия на окружающую среду, их деятельность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Копия санитарно-эпидемиологического заключения на проект нормативов допустимых выбросов. В случае отсутствия проекта НДВ предоставить таблицу источников выбросов с действующей инвентаризации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о наличии источников вибрации и инфразвука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Контактное лицо, ФИО 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Контактный телефон *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Контактный e-mail *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Сообщаем наши реквизиты: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730"/>
        <w:gridCol w:w="4464"/>
      </w:tblGrid>
      <w:tr>
        <w:trPr/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(сокращенное) наименование организации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 руководителя (лица, подписывающего договор)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 на основании которого действует руководитель (лицо, подписывающее договор)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Реквизиты, ИНН/КПП, ОКПО, ОКВЭД, ОГРН, ОКАТО, БИК, к/счет, р/счет, л/счет, юридический/фактический адрес, телефон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контактного лица (полностью)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36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_________________                _______</w:t>
      </w:r>
      <w:r>
        <w:rPr>
          <w:rFonts w:cs="Times New Roman" w:ascii="Times New Roman" w:hAnsi="Times New Roman"/>
          <w:sz w:val="24"/>
          <w:szCs w:val="24"/>
        </w:rPr>
        <w:t xml:space="preserve">                 ____________________      ____________________</w:t>
      </w:r>
    </w:p>
    <w:p>
      <w:pPr>
        <w:pStyle w:val="Normal"/>
        <w:tabs>
          <w:tab w:val="clear" w:pos="708"/>
          <w:tab w:val="left" w:pos="43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Руководитель организации</w:t>
        <w:tab/>
        <w:t xml:space="preserve">                     (подпись) </w:t>
        <w:tab/>
        <w:tab/>
        <w:t xml:space="preserve">              ФИО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Примечание по оформлению: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Заявка оформляется на фирменном бланке предприятия.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Данная форма может быть составлена в ином виде, но содержащая все вышеперечисленные сведения. Заявки, оформленные ненадлежащим образом, затрудняют ее обработку и увеличивают срок ее рассмотрения.</w:t>
      </w:r>
    </w:p>
    <w:sectPr>
      <w:footerReference w:type="default" r:id="rId2"/>
      <w:type w:val="nextPage"/>
      <w:pgSz w:w="11906" w:h="16838"/>
      <w:pgMar w:left="1134" w:right="567" w:gutter="0" w:header="0" w:top="1134" w:footer="709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 xml:space="preserve"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2</w:t>
    </w:r>
    <w:r>
      <w:rPr>
        <w:sz w:val="24"/>
        <w:szCs w:val="24"/>
        <w:rFonts w:cs="Times New Roman" w:ascii="Times New Roman" w:hAnsi="Times New Roman"/>
      </w:rP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53bcb"/>
    <w:pPr>
      <w:widowControl/>
      <w:bidi w:val="0"/>
      <w:spacing w:before="0" w:after="0"/>
      <w:jc w:val="left"/>
    </w:pPr>
    <w:rPr>
      <w:rFonts w:ascii="Bookman Old Style" w:hAnsi="Bookman Old Style" w:cs="Arial Unicode MS" w:eastAsia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qFormat/>
    <w:rsid w:val="00d229b7"/>
    <w:rPr>
      <w:rFonts w:ascii="Bookman Old Style" w:hAnsi="Bookman Old Style" w:cs="Arial Unicode MS"/>
      <w:sz w:val="22"/>
      <w:szCs w:val="22"/>
    </w:rPr>
  </w:style>
  <w:style w:type="character" w:styleId="Style15" w:customStyle="1">
    <w:name w:val="Нижний колонтитул Знак"/>
    <w:uiPriority w:val="99"/>
    <w:qFormat/>
    <w:rsid w:val="00d229b7"/>
    <w:rPr>
      <w:rFonts w:ascii="Bookman Old Style" w:hAnsi="Bookman Old Style" w:cs="Arial Unicode MS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Noto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229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rsid w:val="00d229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921dd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53b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LibreOffice/7.5.6.2$Linux_X86_64 LibreOffice_project/50$Build-2</Application>
  <AppVersion>15.0000</AppVersion>
  <Pages>2</Pages>
  <Words>217</Words>
  <Characters>1730</Characters>
  <CharactersWithSpaces>1998</CharactersWithSpaces>
  <Paragraphs>35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2023-02-15T13:16:00Z</dcterms:created>
  <dc:creator>ECP</dc:creator>
  <dc:description/>
  <dc:language>ru-RU</dc:language>
  <cp:lastModifiedBy/>
  <dcterms:modified xsi:type="dcterms:W3CDTF">2023-10-23T10:28:52Z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